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49" w:rsidRDefault="004C066A" w:rsidP="004C066A">
      <w:pPr>
        <w:tabs>
          <w:tab w:val="left" w:pos="5040"/>
        </w:tabs>
        <w:jc w:val="center"/>
        <w:rPr>
          <w:sz w:val="24"/>
          <w:szCs w:val="24"/>
        </w:rPr>
      </w:pPr>
      <w:r w:rsidRPr="004C066A">
        <w:rPr>
          <w:sz w:val="24"/>
          <w:szCs w:val="24"/>
        </w:rPr>
        <w:t>DELAWARE FISH AND WILDLIFE ASSUMPTION OF RISE &amp; RELEASE OF CLAIMS FOR</w:t>
      </w:r>
      <w:r>
        <w:rPr>
          <w:sz w:val="24"/>
          <w:szCs w:val="24"/>
        </w:rPr>
        <w:t xml:space="preserve"> </w:t>
      </w:r>
      <w:r w:rsidRPr="004C066A">
        <w:rPr>
          <w:sz w:val="24"/>
          <w:szCs w:val="24"/>
        </w:rPr>
        <w:t xml:space="preserve">EXTENDED </w:t>
      </w:r>
      <w:r>
        <w:rPr>
          <w:sz w:val="24"/>
          <w:szCs w:val="24"/>
        </w:rPr>
        <w:t xml:space="preserve">MICHAEL CASTLE </w:t>
      </w:r>
      <w:r w:rsidRPr="004C066A">
        <w:rPr>
          <w:sz w:val="24"/>
          <w:szCs w:val="24"/>
        </w:rPr>
        <w:t>TRAIL HOURS ACCESS</w:t>
      </w:r>
    </w:p>
    <w:p w:rsidR="004C066A" w:rsidRDefault="004C066A" w:rsidP="004C066A">
      <w:pPr>
        <w:tabs>
          <w:tab w:val="left" w:pos="5040"/>
        </w:tabs>
        <w:jc w:val="center"/>
        <w:rPr>
          <w:sz w:val="24"/>
          <w:szCs w:val="24"/>
        </w:rPr>
      </w:pPr>
    </w:p>
    <w:p w:rsidR="004C066A" w:rsidRDefault="004C066A" w:rsidP="00F1264C">
      <w:pPr>
        <w:pStyle w:val="Heading1"/>
        <w:spacing w:before="201" w:line="276" w:lineRule="auto"/>
        <w:ind w:left="100" w:right="115"/>
        <w:jc w:val="both"/>
        <w:rPr>
          <w:sz w:val="24"/>
          <w:szCs w:val="24"/>
        </w:rPr>
      </w:pPr>
      <w:r w:rsidRPr="004C066A">
        <w:rPr>
          <w:sz w:val="24"/>
          <w:szCs w:val="24"/>
        </w:rPr>
        <w:t>THIS IS A VERY IMPORTANT DOCUMENT. YOU MUST READ IT BEFORE SIGNING. THIS DOCUMENT CONTAINS A RELEASE OF CLAIMS. IF YOU SIGN IT, YOU WILL BE RELEASING THE STATE OF DELAWARE FROM ALL CLAIMS YOU AND ANY ADOLESCENTS FOR WHICH YOU HAVE SIGNED FOR MAY HAVE.</w:t>
      </w:r>
    </w:p>
    <w:p w:rsidR="00F1264C" w:rsidRPr="00A16FA8" w:rsidRDefault="004C066A" w:rsidP="00F1264C">
      <w:pPr>
        <w:pStyle w:val="ListParagraph"/>
        <w:numPr>
          <w:ilvl w:val="0"/>
          <w:numId w:val="2"/>
        </w:numPr>
        <w:tabs>
          <w:tab w:val="left" w:pos="821"/>
        </w:tabs>
        <w:spacing w:before="197" w:line="276" w:lineRule="auto"/>
        <w:ind w:right="113" w:firstLine="0"/>
        <w:rPr>
          <w:sz w:val="24"/>
        </w:rPr>
      </w:pPr>
      <w:r w:rsidRPr="00A16FA8">
        <w:rPr>
          <w:sz w:val="24"/>
        </w:rPr>
        <w:t>I UNDERSTAND THAT THIS ATHLETIC ACTIVITY IS A TEST OF A PERSON’S PHYSICAL AND MENTAL LIMIT, AND CARRIES WITH IT THE POTIENTIAL FOR DEATH, SERIOUS INJURY, AND PROPERTY LOSS. THE RISKS INCLUDE, BUT AR NOT LIMITED TO, THOSE CAUSED BY TERRAIN, FACILITIES, TEMPERATURE, WEATHER, CONDITION OF PARTICIPANTS, EQUIPMENT, TRAFFIC, LACK OF HYDRATION, AND ACTIONS OF OTHER PEOPLE INCLUDING, BUT NOT LIMITED TO, PARTICIPANTS, VOLUNTEERS, SPECTATORS, RIDE MONITORS, AND/OR PRODUCERS OF THE RIDE(S). THE RISKS ARE NOT ONLY INHERENT TO PARTICIPANTS, BUT ARE ALSO PRESENT FOR VOLUNTEERS AND BYSTANDERS. I VOLUNTARILY AGREE AND CONSENT TO PARTICIPATE IN THE ACTIVITIES AND ACCEPT AND ASSUME ALL RISKS, ASSOCIATED WITH THE ACTIVITIES, BOTH KNOWN AND UNKNOWN, EVEN IF ARISING FROM THE NEGLIGENCE OF THE PERSONS RELEASED FROM LIABILITY BELOW, AND ASSUME FULL RESPONSIBILITY FOR MY</w:t>
      </w:r>
      <w:r w:rsidRPr="00A16FA8">
        <w:rPr>
          <w:spacing w:val="-16"/>
          <w:sz w:val="24"/>
        </w:rPr>
        <w:t xml:space="preserve"> </w:t>
      </w:r>
      <w:r w:rsidRPr="00A16FA8">
        <w:rPr>
          <w:sz w:val="24"/>
        </w:rPr>
        <w:t>PARTICIPATION.</w:t>
      </w:r>
    </w:p>
    <w:p w:rsidR="004C066A" w:rsidRDefault="004C066A" w:rsidP="00820261">
      <w:pPr>
        <w:pStyle w:val="ListParagraph"/>
        <w:numPr>
          <w:ilvl w:val="0"/>
          <w:numId w:val="2"/>
        </w:numPr>
        <w:tabs>
          <w:tab w:val="left" w:pos="821"/>
        </w:tabs>
        <w:spacing w:line="276" w:lineRule="auto"/>
        <w:ind w:firstLine="0"/>
        <w:rPr>
          <w:sz w:val="24"/>
        </w:rPr>
      </w:pPr>
      <w:r>
        <w:rPr>
          <w:sz w:val="24"/>
        </w:rPr>
        <w:t>I agree to participate in the Activities only to the extent of my skill level and physical and medical condition. I understand that I am solely responsible for determining which Activities, if any, I can participate in based on my skill level and physical and medical condition. I do not have a physical or medical condition which might have the effect of making it more likely that I be involved in an accident resulting in injury to myself or others. These activities include but are not limited to mountain bike riding at night on off road</w:t>
      </w:r>
      <w:r>
        <w:rPr>
          <w:spacing w:val="-24"/>
          <w:sz w:val="24"/>
        </w:rPr>
        <w:t xml:space="preserve"> </w:t>
      </w:r>
      <w:r>
        <w:rPr>
          <w:sz w:val="24"/>
        </w:rPr>
        <w:t>trails.</w:t>
      </w:r>
    </w:p>
    <w:p w:rsidR="00CE0469" w:rsidRDefault="00CE0469" w:rsidP="00CE0469">
      <w:pPr>
        <w:tabs>
          <w:tab w:val="left" w:pos="821"/>
        </w:tabs>
        <w:spacing w:line="276" w:lineRule="auto"/>
        <w:rPr>
          <w:sz w:val="24"/>
        </w:rPr>
      </w:pPr>
    </w:p>
    <w:p w:rsidR="00CE0469" w:rsidRPr="00CE0469" w:rsidRDefault="00CE0469" w:rsidP="00CE0469">
      <w:pPr>
        <w:tabs>
          <w:tab w:val="left" w:pos="821"/>
        </w:tabs>
        <w:spacing w:line="276" w:lineRule="auto"/>
        <w:rPr>
          <w:sz w:val="24"/>
        </w:rPr>
      </w:pPr>
      <w:bookmarkStart w:id="0" w:name="_GoBack"/>
      <w:bookmarkEnd w:id="0"/>
    </w:p>
    <w:p w:rsidR="003C708B" w:rsidRPr="00A16FA8" w:rsidRDefault="004C066A" w:rsidP="003C708B">
      <w:pPr>
        <w:pStyle w:val="ListParagraph"/>
        <w:numPr>
          <w:ilvl w:val="0"/>
          <w:numId w:val="2"/>
        </w:numPr>
        <w:tabs>
          <w:tab w:val="left" w:pos="821"/>
        </w:tabs>
        <w:spacing w:before="200" w:line="276" w:lineRule="auto"/>
        <w:ind w:firstLine="0"/>
        <w:rPr>
          <w:sz w:val="24"/>
        </w:rPr>
      </w:pPr>
      <w:r w:rsidRPr="00A16FA8">
        <w:rPr>
          <w:sz w:val="24"/>
        </w:rPr>
        <w:lastRenderedPageBreak/>
        <w:t>I agree to wear a helmet at all times while biking. All helmets must meet the current US CPSC safety standard. I agree to utilize a working headlight and tail light on my bike at all times during riding to maximize visibility for myself, as well as for other riders to see me. I agree that my bike is in good working order and is appropriate for the terrain I will be riding. I agree to use the buddy system and carry both a first aid kit and a working cell</w:t>
      </w:r>
      <w:r w:rsidRPr="00A16FA8">
        <w:rPr>
          <w:spacing w:val="-6"/>
          <w:sz w:val="24"/>
        </w:rPr>
        <w:t xml:space="preserve"> </w:t>
      </w:r>
      <w:r w:rsidR="003C708B" w:rsidRPr="00A16FA8">
        <w:rPr>
          <w:sz w:val="24"/>
        </w:rPr>
        <w:t>phone.</w:t>
      </w:r>
    </w:p>
    <w:p w:rsidR="003C708B" w:rsidRPr="00A16FA8" w:rsidRDefault="004C066A" w:rsidP="003C708B">
      <w:pPr>
        <w:pStyle w:val="ListParagraph"/>
        <w:numPr>
          <w:ilvl w:val="0"/>
          <w:numId w:val="2"/>
        </w:numPr>
        <w:tabs>
          <w:tab w:val="left" w:pos="821"/>
        </w:tabs>
        <w:spacing w:line="276" w:lineRule="auto"/>
        <w:ind w:firstLine="0"/>
        <w:rPr>
          <w:sz w:val="24"/>
        </w:rPr>
      </w:pPr>
      <w:r w:rsidRPr="00A16FA8">
        <w:rPr>
          <w:sz w:val="24"/>
        </w:rPr>
        <w:t xml:space="preserve">I acknowledge and agree that I am responsible for my own safety and the safety of my possessions while undertaking the Activities and acknowledge that I will not be supervised by any State of Delaware personnel.  </w:t>
      </w:r>
      <w:r w:rsidRPr="00A16FA8">
        <w:rPr>
          <w:spacing w:val="-3"/>
          <w:sz w:val="24"/>
        </w:rPr>
        <w:t xml:space="preserve">If </w:t>
      </w:r>
      <w:r w:rsidRPr="00A16FA8">
        <w:rPr>
          <w:sz w:val="24"/>
        </w:rPr>
        <w:t xml:space="preserve">I participate in the Activities I represent that I am doing so of </w:t>
      </w:r>
      <w:r w:rsidRPr="00A16FA8">
        <w:rPr>
          <w:spacing w:val="2"/>
          <w:sz w:val="24"/>
        </w:rPr>
        <w:t xml:space="preserve">my </w:t>
      </w:r>
      <w:r w:rsidRPr="00A16FA8">
        <w:rPr>
          <w:sz w:val="24"/>
        </w:rPr>
        <w:t xml:space="preserve">own free will and only after I have </w:t>
      </w:r>
      <w:r w:rsidRPr="00A16FA8">
        <w:rPr>
          <w:spacing w:val="2"/>
          <w:sz w:val="24"/>
        </w:rPr>
        <w:t xml:space="preserve">read </w:t>
      </w:r>
      <w:r w:rsidRPr="00A16FA8">
        <w:rPr>
          <w:sz w:val="24"/>
        </w:rPr>
        <w:t>and voluntarily agreed to the terms of this release</w:t>
      </w:r>
      <w:r w:rsidRPr="00A16FA8">
        <w:rPr>
          <w:spacing w:val="-10"/>
          <w:sz w:val="24"/>
        </w:rPr>
        <w:t xml:space="preserve"> </w:t>
      </w:r>
      <w:r w:rsidR="003C708B" w:rsidRPr="00A16FA8">
        <w:rPr>
          <w:sz w:val="24"/>
        </w:rPr>
        <w:t>document.</w:t>
      </w:r>
    </w:p>
    <w:p w:rsidR="004C066A" w:rsidRPr="003C708B" w:rsidRDefault="004C066A" w:rsidP="004C066A">
      <w:pPr>
        <w:pStyle w:val="ListParagraph"/>
        <w:numPr>
          <w:ilvl w:val="0"/>
          <w:numId w:val="2"/>
        </w:numPr>
        <w:tabs>
          <w:tab w:val="left" w:pos="821"/>
          <w:tab w:val="left" w:pos="5040"/>
        </w:tabs>
        <w:spacing w:before="197" w:line="276" w:lineRule="auto"/>
        <w:ind w:right="113" w:firstLine="0"/>
        <w:rPr>
          <w:sz w:val="24"/>
          <w:szCs w:val="24"/>
        </w:rPr>
      </w:pPr>
      <w:r w:rsidRPr="004C066A">
        <w:rPr>
          <w:sz w:val="24"/>
        </w:rPr>
        <w:t>I agree to acquire a special State of Delaware Fish and Wildlife Permit from the Division of Fish and Wildlife specifically for Ext</w:t>
      </w:r>
      <w:r>
        <w:rPr>
          <w:sz w:val="24"/>
        </w:rPr>
        <w:t xml:space="preserve">ended Trail Hours Access before participating in </w:t>
      </w:r>
      <w:r w:rsidRPr="004C066A">
        <w:rPr>
          <w:sz w:val="24"/>
        </w:rPr>
        <w:t>Extended Trail Hours Access</w:t>
      </w:r>
      <w:r>
        <w:rPr>
          <w:sz w:val="24"/>
        </w:rPr>
        <w:t>.</w:t>
      </w:r>
      <w:r w:rsidRPr="004C066A">
        <w:rPr>
          <w:sz w:val="24"/>
        </w:rPr>
        <w:t xml:space="preserve"> </w:t>
      </w:r>
      <w:r>
        <w:rPr>
          <w:sz w:val="24"/>
        </w:rPr>
        <w:t>This release document shall expire the same date and time as the special State of Delaware Fish and Wildlife Permit for Extended Trail</w:t>
      </w:r>
      <w:r>
        <w:rPr>
          <w:spacing w:val="-13"/>
          <w:sz w:val="24"/>
        </w:rPr>
        <w:t xml:space="preserve"> </w:t>
      </w:r>
      <w:r>
        <w:rPr>
          <w:sz w:val="24"/>
        </w:rPr>
        <w:t xml:space="preserve">Access. </w:t>
      </w:r>
    </w:p>
    <w:p w:rsidR="004C066A" w:rsidRPr="003C708B" w:rsidRDefault="004C066A" w:rsidP="004C066A">
      <w:pPr>
        <w:pStyle w:val="ListParagraph"/>
        <w:numPr>
          <w:ilvl w:val="0"/>
          <w:numId w:val="2"/>
        </w:numPr>
        <w:tabs>
          <w:tab w:val="left" w:pos="821"/>
          <w:tab w:val="left" w:pos="5040"/>
        </w:tabs>
        <w:spacing w:before="197" w:line="276" w:lineRule="auto"/>
        <w:ind w:right="113" w:firstLine="0"/>
        <w:rPr>
          <w:sz w:val="24"/>
          <w:szCs w:val="24"/>
        </w:rPr>
      </w:pPr>
      <w:r>
        <w:rPr>
          <w:sz w:val="24"/>
        </w:rPr>
        <w:t>I, ALONG WITH MY HEIRS</w:t>
      </w:r>
      <w:r w:rsidRPr="004C066A">
        <w:rPr>
          <w:sz w:val="24"/>
        </w:rPr>
        <w:t xml:space="preserve"> </w:t>
      </w:r>
      <w:r>
        <w:rPr>
          <w:sz w:val="24"/>
        </w:rPr>
        <w:t>AND PERSONAL REPRESENTATIVES, HEREBY</w:t>
      </w:r>
      <w:r w:rsidR="003C708B">
        <w:rPr>
          <w:sz w:val="24"/>
        </w:rPr>
        <w:t xml:space="preserve"> RELEASE, INDEMNIFY AND HOLD HARMLESS THE STATE OF DELAWARE, ITS AGENTS AND EMPLOYEES, AND ASSIGNS (“RELEASES”) FROM ANY AND ALL LIABILITIES, CLAIMS, DEMANDS, AND EXPENSES, INCLUDING ATTORNEY'S FEES AND COSTS, ARISING FROM THE RELEASEES’ NEGLIGENCE AND/OR MY PARTICIPATION IN THE ACTIVITIES AND/OR PRESENCE ON STATE OF</w:t>
      </w:r>
      <w:r w:rsidR="003C708B" w:rsidRPr="003C708B">
        <w:rPr>
          <w:sz w:val="24"/>
        </w:rPr>
        <w:t xml:space="preserve"> </w:t>
      </w:r>
      <w:r w:rsidR="003C708B">
        <w:rPr>
          <w:sz w:val="24"/>
        </w:rPr>
        <w:t>DELAWARE PROPERTY INCLUDING ANY PHYSICAL OR EMOTIONAL INJURY, INCLUDING DEATH, OR DAMAGE TO MY</w:t>
      </w:r>
      <w:r w:rsidR="003C708B">
        <w:rPr>
          <w:spacing w:val="-6"/>
          <w:sz w:val="24"/>
        </w:rPr>
        <w:t xml:space="preserve"> </w:t>
      </w:r>
      <w:r w:rsidR="003C708B">
        <w:rPr>
          <w:sz w:val="24"/>
        </w:rPr>
        <w:t xml:space="preserve">PROPERTY. </w:t>
      </w:r>
    </w:p>
    <w:p w:rsidR="003C708B" w:rsidRPr="003C708B" w:rsidRDefault="003C708B" w:rsidP="004C066A">
      <w:pPr>
        <w:pStyle w:val="ListParagraph"/>
        <w:numPr>
          <w:ilvl w:val="0"/>
          <w:numId w:val="2"/>
        </w:numPr>
        <w:tabs>
          <w:tab w:val="left" w:pos="821"/>
          <w:tab w:val="left" w:pos="5040"/>
        </w:tabs>
        <w:spacing w:before="197" w:line="276" w:lineRule="auto"/>
        <w:ind w:right="113" w:firstLine="0"/>
        <w:rPr>
          <w:sz w:val="24"/>
          <w:szCs w:val="24"/>
        </w:rPr>
      </w:pPr>
      <w:r>
        <w:rPr>
          <w:sz w:val="24"/>
        </w:rPr>
        <w:t>This Assumption of Risk and Release of Claims Agreement shall be governed under the laws of the State of Delaware. If the Court finds any provision of this Agreement, or portion thereof, to be unenforceable, that provision of the Agreement will be enforced to the maximum extent permissible so as to effectuate the intent of the parties, and the remainder of this Agreement  will continue in full force and</w:t>
      </w:r>
      <w:r>
        <w:rPr>
          <w:spacing w:val="-19"/>
          <w:sz w:val="24"/>
        </w:rPr>
        <w:t xml:space="preserve"> </w:t>
      </w:r>
      <w:r>
        <w:rPr>
          <w:sz w:val="24"/>
        </w:rPr>
        <w:t>effect.</w:t>
      </w:r>
    </w:p>
    <w:p w:rsidR="00820261" w:rsidRDefault="00820261" w:rsidP="00A16FA8">
      <w:pPr>
        <w:pStyle w:val="Heading1"/>
        <w:spacing w:before="204" w:line="276" w:lineRule="auto"/>
        <w:ind w:right="118"/>
        <w:jc w:val="both"/>
        <w:rPr>
          <w:sz w:val="24"/>
          <w:szCs w:val="24"/>
        </w:rPr>
      </w:pPr>
    </w:p>
    <w:p w:rsidR="003C708B" w:rsidRDefault="003C708B" w:rsidP="00A16FA8">
      <w:pPr>
        <w:pStyle w:val="Heading1"/>
        <w:spacing w:before="204" w:line="276" w:lineRule="auto"/>
        <w:ind w:right="118"/>
        <w:jc w:val="both"/>
      </w:pPr>
      <w:r w:rsidRPr="003C708B">
        <w:rPr>
          <w:sz w:val="24"/>
          <w:szCs w:val="24"/>
        </w:rPr>
        <w:t>I HAVE READ THIS RELEASE OF CLAIMS AND ASSUMPTION OF RISK AGREEMENT, FULLY UNDERSTANDING ITS TERMS, UNDERSTANDING THAT I HAVE GIVEN UP SUBSTANTIAL RIGHTS BY SIGNING IT, AND SIGN FREELY AND VOLUNTARILY WITHOUT ANY INDUCEMENT.</w:t>
      </w:r>
    </w:p>
    <w:p w:rsidR="003C708B" w:rsidRDefault="003C708B" w:rsidP="003C708B">
      <w:pPr>
        <w:tabs>
          <w:tab w:val="left" w:pos="10066"/>
        </w:tabs>
        <w:spacing w:before="199"/>
        <w:jc w:val="both"/>
        <w:rPr>
          <w:b/>
          <w:sz w:val="24"/>
          <w:szCs w:val="24"/>
          <w:u w:val="single"/>
        </w:rPr>
      </w:pPr>
      <w:r w:rsidRPr="003C708B">
        <w:rPr>
          <w:b/>
          <w:sz w:val="24"/>
          <w:szCs w:val="24"/>
        </w:rPr>
        <w:t>Printed</w:t>
      </w:r>
      <w:r w:rsidRPr="003C708B">
        <w:rPr>
          <w:b/>
          <w:spacing w:val="-7"/>
          <w:sz w:val="24"/>
          <w:szCs w:val="24"/>
        </w:rPr>
        <w:t xml:space="preserve"> </w:t>
      </w:r>
      <w:r w:rsidRPr="003C708B">
        <w:rPr>
          <w:b/>
          <w:sz w:val="24"/>
          <w:szCs w:val="24"/>
        </w:rPr>
        <w:t>Name</w:t>
      </w:r>
      <w:r>
        <w:rPr>
          <w:b/>
          <w:spacing w:val="-1"/>
          <w:sz w:val="24"/>
          <w:szCs w:val="24"/>
        </w:rPr>
        <w:t xml:space="preserve">: </w:t>
      </w:r>
      <w:r w:rsidRPr="003C708B">
        <w:rPr>
          <w:b/>
          <w:sz w:val="24"/>
          <w:szCs w:val="24"/>
          <w:u w:val="single"/>
        </w:rPr>
        <w:t xml:space="preserve"> </w:t>
      </w:r>
      <w:r>
        <w:rPr>
          <w:b/>
          <w:sz w:val="24"/>
          <w:szCs w:val="24"/>
          <w:u w:val="single"/>
        </w:rPr>
        <w:t>________________________________________________________________</w:t>
      </w:r>
    </w:p>
    <w:p w:rsidR="003C708B" w:rsidRDefault="003C708B" w:rsidP="003C708B">
      <w:pPr>
        <w:tabs>
          <w:tab w:val="left" w:pos="10066"/>
        </w:tabs>
        <w:spacing w:before="199"/>
        <w:jc w:val="both"/>
        <w:rPr>
          <w:b/>
          <w:sz w:val="24"/>
          <w:szCs w:val="24"/>
          <w:u w:val="single"/>
        </w:rPr>
      </w:pPr>
    </w:p>
    <w:p w:rsidR="003C708B" w:rsidRDefault="003C708B" w:rsidP="003C708B">
      <w:pPr>
        <w:tabs>
          <w:tab w:val="left" w:pos="10066"/>
        </w:tabs>
        <w:spacing w:before="199"/>
        <w:jc w:val="both"/>
        <w:rPr>
          <w:b/>
          <w:sz w:val="24"/>
          <w:szCs w:val="24"/>
          <w:u w:val="single"/>
        </w:rPr>
      </w:pPr>
      <w:r w:rsidRPr="003C708B">
        <w:rPr>
          <w:b/>
          <w:sz w:val="24"/>
          <w:szCs w:val="24"/>
        </w:rPr>
        <w:t>Address:</w:t>
      </w:r>
      <w:r>
        <w:rPr>
          <w:b/>
          <w:sz w:val="24"/>
          <w:szCs w:val="24"/>
          <w:u w:val="single"/>
        </w:rPr>
        <w:t xml:space="preserve"> _____________________________________________________________________</w:t>
      </w:r>
    </w:p>
    <w:p w:rsidR="003C708B" w:rsidRDefault="003C708B" w:rsidP="003C708B">
      <w:pPr>
        <w:tabs>
          <w:tab w:val="left" w:pos="10066"/>
        </w:tabs>
        <w:spacing w:before="199"/>
        <w:jc w:val="both"/>
        <w:rPr>
          <w:b/>
          <w:sz w:val="24"/>
          <w:szCs w:val="24"/>
          <w:u w:val="single"/>
        </w:rPr>
      </w:pPr>
    </w:p>
    <w:p w:rsidR="003C708B" w:rsidRDefault="003C708B" w:rsidP="003C708B">
      <w:pPr>
        <w:tabs>
          <w:tab w:val="left" w:pos="10066"/>
        </w:tabs>
        <w:spacing w:before="199"/>
        <w:jc w:val="both"/>
        <w:rPr>
          <w:b/>
          <w:sz w:val="24"/>
          <w:szCs w:val="24"/>
          <w:u w:val="single"/>
        </w:rPr>
      </w:pPr>
      <w:r w:rsidRPr="003C708B">
        <w:rPr>
          <w:b/>
          <w:sz w:val="24"/>
          <w:szCs w:val="24"/>
        </w:rPr>
        <w:t>Phone:</w:t>
      </w:r>
      <w:r>
        <w:rPr>
          <w:b/>
          <w:sz w:val="24"/>
          <w:szCs w:val="24"/>
          <w:u w:val="single"/>
        </w:rPr>
        <w:t xml:space="preserve">  ______________________________________________________________________</w:t>
      </w:r>
    </w:p>
    <w:p w:rsidR="003C708B" w:rsidRDefault="003C708B" w:rsidP="003C708B">
      <w:pPr>
        <w:tabs>
          <w:tab w:val="left" w:pos="10066"/>
        </w:tabs>
        <w:spacing w:before="199"/>
        <w:jc w:val="both"/>
        <w:rPr>
          <w:b/>
          <w:sz w:val="24"/>
          <w:szCs w:val="24"/>
          <w:u w:val="single"/>
        </w:rPr>
      </w:pPr>
    </w:p>
    <w:p w:rsidR="003C708B" w:rsidRDefault="003C708B" w:rsidP="003C708B">
      <w:pPr>
        <w:tabs>
          <w:tab w:val="left" w:pos="10090"/>
        </w:tabs>
        <w:spacing w:before="90"/>
        <w:rPr>
          <w:b/>
          <w:sz w:val="24"/>
          <w:u w:val="single"/>
        </w:rPr>
      </w:pPr>
      <w:r w:rsidRPr="003C708B">
        <w:rPr>
          <w:b/>
          <w:sz w:val="24"/>
        </w:rPr>
        <w:t>Email:</w:t>
      </w:r>
      <w:r>
        <w:rPr>
          <w:b/>
          <w:sz w:val="24"/>
          <w:u w:val="single"/>
        </w:rPr>
        <w:t xml:space="preserve"> _______________________________________________________________________</w:t>
      </w:r>
    </w:p>
    <w:p w:rsidR="003C708B" w:rsidRDefault="003C708B" w:rsidP="003C708B">
      <w:pPr>
        <w:tabs>
          <w:tab w:val="left" w:pos="10090"/>
        </w:tabs>
        <w:spacing w:before="90"/>
        <w:rPr>
          <w:b/>
          <w:sz w:val="24"/>
          <w:u w:val="single"/>
        </w:rPr>
      </w:pPr>
    </w:p>
    <w:p w:rsidR="003C708B" w:rsidRDefault="003C708B" w:rsidP="003C708B">
      <w:pPr>
        <w:tabs>
          <w:tab w:val="left" w:pos="10066"/>
        </w:tabs>
        <w:spacing w:before="199"/>
        <w:jc w:val="both"/>
        <w:rPr>
          <w:b/>
          <w:sz w:val="24"/>
          <w:szCs w:val="24"/>
          <w:u w:val="single"/>
        </w:rPr>
      </w:pPr>
      <w:r>
        <w:rPr>
          <w:b/>
          <w:sz w:val="24"/>
          <w:szCs w:val="24"/>
        </w:rPr>
        <w:t xml:space="preserve">Signed: </w:t>
      </w:r>
      <w:r w:rsidRPr="003C708B">
        <w:rPr>
          <w:b/>
          <w:sz w:val="24"/>
          <w:szCs w:val="24"/>
          <w:u w:val="single"/>
        </w:rPr>
        <w:t>__________________________________________</w:t>
      </w:r>
      <w:r>
        <w:rPr>
          <w:b/>
          <w:sz w:val="24"/>
          <w:szCs w:val="24"/>
        </w:rPr>
        <w:t xml:space="preserve"> Date: </w:t>
      </w:r>
      <w:r>
        <w:rPr>
          <w:b/>
          <w:sz w:val="24"/>
          <w:szCs w:val="24"/>
          <w:u w:val="single"/>
        </w:rPr>
        <w:t>_______________________</w:t>
      </w:r>
    </w:p>
    <w:p w:rsidR="00A16FA8" w:rsidRDefault="00A16FA8" w:rsidP="00A16FA8">
      <w:pPr>
        <w:spacing w:before="90"/>
        <w:ind w:right="120"/>
        <w:jc w:val="both"/>
        <w:rPr>
          <w:b/>
          <w:sz w:val="24"/>
        </w:rPr>
      </w:pPr>
    </w:p>
    <w:p w:rsidR="003C708B" w:rsidRDefault="003C708B" w:rsidP="00A16FA8">
      <w:pPr>
        <w:spacing w:before="90"/>
        <w:ind w:right="120"/>
        <w:jc w:val="both"/>
        <w:rPr>
          <w:b/>
          <w:sz w:val="24"/>
        </w:rPr>
      </w:pPr>
      <w:proofErr w:type="gramStart"/>
      <w:r>
        <w:rPr>
          <w:b/>
          <w:sz w:val="24"/>
        </w:rPr>
        <w:t>If under 18 years of age, this document must be signed by Parent or Guardian below.</w:t>
      </w:r>
      <w:proofErr w:type="gramEnd"/>
      <w:r>
        <w:rPr>
          <w:b/>
          <w:sz w:val="24"/>
        </w:rPr>
        <w:t xml:space="preserve"> I certify that I am the parent or legal guardian of the adolescent listed below who is at least 16 year of age. I authorize such adolescent’s participation in Extended Trail Hour Access and agree that all terms listed in this release also apply to the adolescent named below. I assume full responsibility of the adolescent and their</w:t>
      </w:r>
      <w:r>
        <w:rPr>
          <w:b/>
          <w:spacing w:val="-26"/>
          <w:sz w:val="24"/>
        </w:rPr>
        <w:t xml:space="preserve"> </w:t>
      </w:r>
      <w:r>
        <w:rPr>
          <w:b/>
          <w:sz w:val="24"/>
        </w:rPr>
        <w:t>participation.</w:t>
      </w:r>
    </w:p>
    <w:p w:rsidR="003C708B" w:rsidRDefault="003C708B" w:rsidP="003C708B">
      <w:pPr>
        <w:spacing w:before="90"/>
        <w:ind w:left="120" w:right="120"/>
        <w:jc w:val="both"/>
        <w:rPr>
          <w:b/>
          <w:sz w:val="24"/>
        </w:rPr>
      </w:pPr>
    </w:p>
    <w:p w:rsidR="003C708B" w:rsidRDefault="003C708B" w:rsidP="003C708B">
      <w:pPr>
        <w:tabs>
          <w:tab w:val="left" w:pos="10066"/>
        </w:tabs>
        <w:spacing w:before="199"/>
        <w:jc w:val="both"/>
        <w:rPr>
          <w:b/>
          <w:sz w:val="24"/>
          <w:szCs w:val="24"/>
          <w:u w:val="single"/>
        </w:rPr>
      </w:pPr>
      <w:r>
        <w:rPr>
          <w:b/>
          <w:sz w:val="24"/>
          <w:szCs w:val="24"/>
        </w:rPr>
        <w:t xml:space="preserve">Signed: </w:t>
      </w:r>
      <w:r w:rsidRPr="003C708B">
        <w:rPr>
          <w:b/>
          <w:sz w:val="24"/>
          <w:szCs w:val="24"/>
          <w:u w:val="single"/>
        </w:rPr>
        <w:t>__________________________________________</w:t>
      </w:r>
      <w:r>
        <w:rPr>
          <w:b/>
          <w:sz w:val="24"/>
          <w:szCs w:val="24"/>
        </w:rPr>
        <w:t xml:space="preserve"> Date: </w:t>
      </w:r>
      <w:r>
        <w:rPr>
          <w:b/>
          <w:sz w:val="24"/>
          <w:szCs w:val="24"/>
          <w:u w:val="single"/>
        </w:rPr>
        <w:t>_____________________</w:t>
      </w:r>
    </w:p>
    <w:p w:rsidR="003C708B" w:rsidRDefault="003C708B" w:rsidP="003C708B">
      <w:pPr>
        <w:spacing w:before="90"/>
        <w:ind w:right="120"/>
        <w:jc w:val="both"/>
        <w:rPr>
          <w:b/>
          <w:sz w:val="24"/>
        </w:rPr>
      </w:pPr>
    </w:p>
    <w:p w:rsidR="003C708B" w:rsidRDefault="003C708B" w:rsidP="003C708B">
      <w:pPr>
        <w:spacing w:before="90"/>
        <w:ind w:right="120"/>
        <w:jc w:val="both"/>
        <w:rPr>
          <w:b/>
          <w:sz w:val="24"/>
          <w:u w:val="single"/>
        </w:rPr>
      </w:pPr>
      <w:r>
        <w:rPr>
          <w:b/>
          <w:sz w:val="24"/>
        </w:rPr>
        <w:t xml:space="preserve">Printed Name of Youth: </w:t>
      </w:r>
      <w:r>
        <w:rPr>
          <w:b/>
          <w:sz w:val="24"/>
          <w:u w:val="single"/>
        </w:rPr>
        <w:t>_______________________________________________________</w:t>
      </w:r>
    </w:p>
    <w:p w:rsidR="003C708B" w:rsidRDefault="003C708B" w:rsidP="003C708B">
      <w:pPr>
        <w:spacing w:before="90"/>
        <w:ind w:right="120"/>
        <w:jc w:val="both"/>
        <w:rPr>
          <w:b/>
          <w:sz w:val="24"/>
          <w:u w:val="single"/>
        </w:rPr>
      </w:pPr>
    </w:p>
    <w:p w:rsidR="003C708B" w:rsidRPr="003C708B" w:rsidRDefault="003C708B" w:rsidP="003C708B">
      <w:pPr>
        <w:spacing w:before="90"/>
        <w:ind w:right="120"/>
        <w:jc w:val="both"/>
        <w:rPr>
          <w:b/>
          <w:sz w:val="24"/>
          <w:u w:val="single"/>
        </w:rPr>
      </w:pPr>
      <w:r w:rsidRPr="003C708B">
        <w:rPr>
          <w:b/>
          <w:sz w:val="24"/>
        </w:rPr>
        <w:t>Youth Birth Date and Year:</w:t>
      </w:r>
      <w:r>
        <w:rPr>
          <w:b/>
          <w:sz w:val="24"/>
          <w:u w:val="single"/>
        </w:rPr>
        <w:t xml:space="preserve"> ____________________________________________________</w:t>
      </w:r>
    </w:p>
    <w:p w:rsidR="003C708B" w:rsidRPr="003C708B" w:rsidRDefault="003C708B" w:rsidP="003C708B">
      <w:pPr>
        <w:pStyle w:val="ListParagraph"/>
        <w:tabs>
          <w:tab w:val="left" w:pos="821"/>
          <w:tab w:val="left" w:pos="5040"/>
        </w:tabs>
        <w:spacing w:before="197" w:line="276" w:lineRule="auto"/>
        <w:ind w:right="113"/>
        <w:rPr>
          <w:sz w:val="24"/>
          <w:szCs w:val="24"/>
        </w:rPr>
      </w:pPr>
    </w:p>
    <w:sectPr w:rsidR="003C708B" w:rsidRPr="003C708B" w:rsidSect="00711B28">
      <w:headerReference w:type="default" r:id="rId9"/>
      <w:headerReference w:type="first" r:id="rId10"/>
      <w:footerReference w:type="first" r:id="rId11"/>
      <w:pgSz w:w="12240" w:h="15840" w:code="1"/>
      <w:pgMar w:top="1440" w:right="1440" w:bottom="288" w:left="1440" w:header="540" w:footer="720" w:gutter="0"/>
      <w:paperSrc w:first="15"/>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DA" w:rsidRDefault="00822ADA">
      <w:r>
        <w:separator/>
      </w:r>
    </w:p>
  </w:endnote>
  <w:endnote w:type="continuationSeparator" w:id="0">
    <w:p w:rsidR="00822ADA" w:rsidRDefault="0082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79" w:rsidRPr="003053E9" w:rsidRDefault="00BD4551" w:rsidP="00BD4551">
    <w:pPr>
      <w:jc w:val="center"/>
      <w:rPr>
        <w:b/>
        <w:i/>
        <w:sz w:val="27"/>
        <w:szCs w:val="27"/>
      </w:rPr>
    </w:pPr>
    <w:r w:rsidRPr="003053E9">
      <w:rPr>
        <w:b/>
        <w:i/>
        <w:sz w:val="27"/>
        <w:szCs w:val="27"/>
      </w:rPr>
      <w:t xml:space="preserve">We Bring You </w:t>
    </w:r>
    <w:r w:rsidR="005C20EF" w:rsidRPr="003053E9">
      <w:rPr>
        <w:b/>
        <w:i/>
        <w:sz w:val="27"/>
        <w:szCs w:val="27"/>
      </w:rPr>
      <w:t>Delaware’s</w:t>
    </w:r>
    <w:r w:rsidRPr="003053E9">
      <w:rPr>
        <w:b/>
        <w:i/>
        <w:sz w:val="27"/>
        <w:szCs w:val="27"/>
      </w:rPr>
      <w:t xml:space="preserve"> Great Outdoors</w:t>
    </w:r>
  </w:p>
  <w:p w:rsidR="00BD4551" w:rsidRPr="003053E9" w:rsidRDefault="005C20EF" w:rsidP="00BD4551">
    <w:pPr>
      <w:jc w:val="center"/>
      <w:rPr>
        <w:b/>
        <w:i/>
        <w:sz w:val="27"/>
        <w:szCs w:val="27"/>
      </w:rPr>
    </w:pPr>
    <w:proofErr w:type="gramStart"/>
    <w:r w:rsidRPr="003053E9">
      <w:rPr>
        <w:b/>
        <w:i/>
        <w:sz w:val="27"/>
        <w:szCs w:val="27"/>
      </w:rPr>
      <w:t>t</w:t>
    </w:r>
    <w:r w:rsidR="00BD4551" w:rsidRPr="003053E9">
      <w:rPr>
        <w:b/>
        <w:i/>
        <w:sz w:val="27"/>
        <w:szCs w:val="27"/>
      </w:rPr>
      <w:t>hrough</w:t>
    </w:r>
    <w:proofErr w:type="gramEnd"/>
    <w:r w:rsidR="00BD4551" w:rsidRPr="003053E9">
      <w:rPr>
        <w:b/>
        <w:i/>
        <w:sz w:val="27"/>
        <w:szCs w:val="27"/>
      </w:rPr>
      <w:t xml:space="preserve"> Science and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DA" w:rsidRDefault="00822ADA">
      <w:r>
        <w:separator/>
      </w:r>
    </w:p>
  </w:footnote>
  <w:footnote w:type="continuationSeparator" w:id="0">
    <w:p w:rsidR="00822ADA" w:rsidRDefault="0082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B2" w:rsidRDefault="007E20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B2" w:rsidRDefault="000A700B">
    <w:pPr>
      <w:jc w:val="center"/>
    </w:pPr>
    <w:r>
      <w:object w:dxaOrig="1441"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2.75pt" o:ole="">
          <v:imagedata r:id="rId1" o:title=""/>
        </v:shape>
        <o:OLEObject Type="Embed" ProgID="Word.Picture.8" ShapeID="_x0000_i1025" DrawAspect="Content" ObjectID="_1570293527" r:id="rId2"/>
      </w:object>
    </w:r>
  </w:p>
  <w:tbl>
    <w:tblPr>
      <w:tblStyle w:val="TableGrid"/>
      <w:tblW w:w="11340" w:type="dxa"/>
      <w:jc w:val="center"/>
      <w:tblInd w:w="-702" w:type="dxa"/>
      <w:tblLook w:val="04A0" w:firstRow="1" w:lastRow="0" w:firstColumn="1" w:lastColumn="0" w:noHBand="0" w:noVBand="1"/>
    </w:tblPr>
    <w:tblGrid>
      <w:gridCol w:w="3420"/>
      <w:gridCol w:w="4770"/>
      <w:gridCol w:w="3150"/>
    </w:tblGrid>
    <w:tr w:rsidR="00477BAB" w:rsidTr="000F322A">
      <w:trPr>
        <w:jc w:val="center"/>
      </w:trPr>
      <w:tc>
        <w:tcPr>
          <w:tcW w:w="3420" w:type="dxa"/>
          <w:tcBorders>
            <w:top w:val="nil"/>
            <w:left w:val="nil"/>
            <w:bottom w:val="nil"/>
            <w:right w:val="nil"/>
          </w:tcBorders>
        </w:tcPr>
        <w:p w:rsidR="00477BAB" w:rsidRDefault="00477BAB">
          <w:pPr>
            <w:jc w:val="center"/>
            <w:rPr>
              <w:b/>
              <w:color w:val="244061" w:themeColor="accent1" w:themeShade="80"/>
              <w:sz w:val="21"/>
              <w:szCs w:val="21"/>
            </w:rPr>
          </w:pPr>
        </w:p>
      </w:tc>
      <w:tc>
        <w:tcPr>
          <w:tcW w:w="4770" w:type="dxa"/>
          <w:vMerge w:val="restart"/>
          <w:tcBorders>
            <w:top w:val="nil"/>
            <w:left w:val="nil"/>
            <w:bottom w:val="nil"/>
            <w:right w:val="nil"/>
          </w:tcBorders>
          <w:hideMark/>
        </w:tcPr>
        <w:p w:rsidR="00477BAB" w:rsidRPr="00711B28" w:rsidRDefault="00477BAB">
          <w:pPr>
            <w:jc w:val="center"/>
            <w:rPr>
              <w:color w:val="244061" w:themeColor="accent1" w:themeShade="80"/>
              <w:sz w:val="22"/>
              <w:szCs w:val="21"/>
            </w:rPr>
          </w:pPr>
          <w:r w:rsidRPr="00711B28">
            <w:rPr>
              <w:color w:val="244061" w:themeColor="accent1" w:themeShade="80"/>
              <w:sz w:val="22"/>
              <w:szCs w:val="21"/>
            </w:rPr>
            <w:t>STATE OF DELAWARE</w:t>
          </w:r>
        </w:p>
        <w:p w:rsidR="00477BAB" w:rsidRDefault="00477BAB">
          <w:pPr>
            <w:jc w:val="center"/>
            <w:rPr>
              <w:color w:val="244061" w:themeColor="accent1" w:themeShade="80"/>
              <w:sz w:val="21"/>
              <w:szCs w:val="21"/>
            </w:rPr>
          </w:pPr>
          <w:r w:rsidRPr="000A700B">
            <w:rPr>
              <w:color w:val="244061" w:themeColor="accent1" w:themeShade="80"/>
              <w:sz w:val="22"/>
              <w:szCs w:val="21"/>
            </w:rPr>
            <w:t xml:space="preserve">DEPARTMENT OF NATURAL RESOURCES </w:t>
          </w:r>
          <w:r w:rsidR="00711B28">
            <w:rPr>
              <w:color w:val="244061" w:themeColor="accent1" w:themeShade="80"/>
              <w:sz w:val="22"/>
              <w:szCs w:val="21"/>
            </w:rPr>
            <w:t>&amp;</w:t>
          </w:r>
          <w:r w:rsidRPr="000A700B">
            <w:rPr>
              <w:color w:val="244061" w:themeColor="accent1" w:themeShade="80"/>
              <w:sz w:val="22"/>
              <w:szCs w:val="21"/>
            </w:rPr>
            <w:t xml:space="preserve"> ENVIRONMENTAL CONTROL</w:t>
          </w:r>
        </w:p>
        <w:p w:rsidR="00477BAB" w:rsidRPr="00711B28" w:rsidRDefault="00477BAB">
          <w:pPr>
            <w:jc w:val="center"/>
            <w:rPr>
              <w:b/>
              <w:color w:val="244061" w:themeColor="accent1" w:themeShade="80"/>
              <w:sz w:val="22"/>
              <w:szCs w:val="21"/>
            </w:rPr>
          </w:pPr>
          <w:r w:rsidRPr="00711B28">
            <w:rPr>
              <w:b/>
              <w:color w:val="244061" w:themeColor="accent1" w:themeShade="80"/>
              <w:sz w:val="22"/>
              <w:szCs w:val="21"/>
            </w:rPr>
            <w:t>DIVISION OF FISH &amp;WILDLIFE</w:t>
          </w:r>
        </w:p>
        <w:p w:rsidR="00477BAB" w:rsidRPr="000A700B" w:rsidRDefault="00477BAB">
          <w:pPr>
            <w:jc w:val="center"/>
            <w:rPr>
              <w:color w:val="244061" w:themeColor="accent1" w:themeShade="80"/>
              <w:sz w:val="24"/>
              <w:szCs w:val="21"/>
            </w:rPr>
          </w:pPr>
          <w:r w:rsidRPr="000A700B">
            <w:rPr>
              <w:color w:val="244061" w:themeColor="accent1" w:themeShade="80"/>
              <w:sz w:val="24"/>
              <w:szCs w:val="21"/>
            </w:rPr>
            <w:t>89 Kings Highway</w:t>
          </w:r>
        </w:p>
        <w:p w:rsidR="00477BAB" w:rsidRDefault="00477BAB">
          <w:pPr>
            <w:jc w:val="center"/>
            <w:rPr>
              <w:b/>
              <w:color w:val="244061" w:themeColor="accent1" w:themeShade="80"/>
              <w:sz w:val="21"/>
              <w:szCs w:val="21"/>
            </w:rPr>
          </w:pPr>
          <w:r w:rsidRPr="000A700B">
            <w:rPr>
              <w:color w:val="244061" w:themeColor="accent1" w:themeShade="80"/>
              <w:sz w:val="24"/>
              <w:szCs w:val="21"/>
            </w:rPr>
            <w:t>Dover, DE 19901</w:t>
          </w:r>
        </w:p>
      </w:tc>
      <w:tc>
        <w:tcPr>
          <w:tcW w:w="3150" w:type="dxa"/>
          <w:tcBorders>
            <w:top w:val="nil"/>
            <w:left w:val="nil"/>
            <w:bottom w:val="nil"/>
            <w:right w:val="nil"/>
          </w:tcBorders>
        </w:tcPr>
        <w:p w:rsidR="00477BAB" w:rsidRDefault="00477BAB">
          <w:pPr>
            <w:jc w:val="center"/>
            <w:rPr>
              <w:b/>
              <w:color w:val="244061" w:themeColor="accent1" w:themeShade="80"/>
              <w:sz w:val="21"/>
              <w:szCs w:val="21"/>
            </w:rPr>
          </w:pPr>
        </w:p>
      </w:tc>
    </w:tr>
    <w:tr w:rsidR="00477BAB" w:rsidTr="000F322A">
      <w:trPr>
        <w:jc w:val="center"/>
      </w:trPr>
      <w:tc>
        <w:tcPr>
          <w:tcW w:w="3420" w:type="dxa"/>
          <w:tcBorders>
            <w:top w:val="nil"/>
            <w:left w:val="nil"/>
            <w:bottom w:val="nil"/>
            <w:right w:val="nil"/>
          </w:tcBorders>
        </w:tcPr>
        <w:p w:rsidR="00477BAB" w:rsidRDefault="00477BAB">
          <w:pPr>
            <w:jc w:val="center"/>
            <w:rPr>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tcPr>
        <w:p w:rsidR="00477BAB" w:rsidRDefault="00477BAB">
          <w:pPr>
            <w:jc w:val="center"/>
            <w:rPr>
              <w:b/>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tcPr>
        <w:p w:rsidR="00477BAB" w:rsidRDefault="00477BAB">
          <w:pPr>
            <w:jc w:val="center"/>
            <w:rPr>
              <w:b/>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hideMark/>
        </w:tcPr>
        <w:p w:rsidR="00477BAB" w:rsidRPr="000A700B" w:rsidRDefault="00477BAB">
          <w:pPr>
            <w:jc w:val="center"/>
            <w:rPr>
              <w:b/>
              <w:color w:val="244061" w:themeColor="accent1" w:themeShade="80"/>
              <w:szCs w:val="21"/>
            </w:rPr>
          </w:pPr>
          <w:r w:rsidRPr="000A700B">
            <w:rPr>
              <w:b/>
              <w:color w:val="244061" w:themeColor="accent1" w:themeShade="80"/>
              <w:szCs w:val="21"/>
            </w:rPr>
            <w:t>NATURAL RESOURCES POLICE</w:t>
          </w:r>
        </w:p>
        <w:p w:rsidR="00477BAB" w:rsidRDefault="00477BAB">
          <w:pPr>
            <w:jc w:val="center"/>
            <w:rPr>
              <w:color w:val="244061" w:themeColor="accent1" w:themeShade="80"/>
              <w:sz w:val="21"/>
              <w:szCs w:val="21"/>
            </w:rPr>
          </w:pPr>
          <w:r w:rsidRPr="000A700B">
            <w:rPr>
              <w:b/>
              <w:color w:val="244061" w:themeColor="accent1" w:themeShade="80"/>
              <w:szCs w:val="21"/>
            </w:rPr>
            <w:t>OFFICE OF THE CHIEF</w:t>
          </w: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hideMark/>
        </w:tcPr>
        <w:p w:rsidR="00477BAB" w:rsidRPr="00477BAB" w:rsidRDefault="00477BAB">
          <w:pPr>
            <w:jc w:val="center"/>
            <w:rPr>
              <w:b/>
              <w:color w:val="244061" w:themeColor="accent1" w:themeShade="80"/>
              <w:szCs w:val="21"/>
            </w:rPr>
          </w:pPr>
          <w:r>
            <w:rPr>
              <w:b/>
              <w:color w:val="244061" w:themeColor="accent1" w:themeShade="80"/>
              <w:szCs w:val="21"/>
            </w:rPr>
            <w:t>Phone: (302) 793-9913</w:t>
          </w:r>
        </w:p>
        <w:p w:rsidR="00477BAB" w:rsidRDefault="00477BAB">
          <w:pPr>
            <w:jc w:val="center"/>
            <w:rPr>
              <w:b/>
              <w:color w:val="244061" w:themeColor="accent1" w:themeShade="80"/>
              <w:sz w:val="21"/>
              <w:szCs w:val="21"/>
            </w:rPr>
          </w:pPr>
          <w:r w:rsidRPr="00477BAB">
            <w:rPr>
              <w:b/>
              <w:color w:val="244061" w:themeColor="accent1" w:themeShade="80"/>
              <w:szCs w:val="21"/>
            </w:rPr>
            <w:t xml:space="preserve">    Fax: (302) 739-6157</w:t>
          </w:r>
        </w:p>
      </w:tc>
    </w:tr>
  </w:tbl>
  <w:p w:rsidR="007E20B2" w:rsidRPr="003053E9" w:rsidRDefault="007E20B2" w:rsidP="00477BAB">
    <w:pPr>
      <w:ind w:left="180" w:hanging="180"/>
      <w:rPr>
        <w:color w:val="244061" w:themeColor="accent1" w:themeShade="8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4A4"/>
    <w:multiLevelType w:val="hybridMultilevel"/>
    <w:tmpl w:val="76C26362"/>
    <w:lvl w:ilvl="0" w:tplc="1374A280">
      <w:start w:val="1"/>
      <w:numFmt w:val="decimal"/>
      <w:lvlText w:val="%1."/>
      <w:lvlJc w:val="left"/>
      <w:pPr>
        <w:ind w:left="100" w:hanging="721"/>
      </w:pPr>
      <w:rPr>
        <w:rFonts w:ascii="Times New Roman" w:eastAsia="Times New Roman" w:hAnsi="Times New Roman" w:cs="Times New Roman" w:hint="default"/>
        <w:spacing w:val="-30"/>
        <w:w w:val="99"/>
        <w:sz w:val="24"/>
        <w:szCs w:val="24"/>
      </w:rPr>
    </w:lvl>
    <w:lvl w:ilvl="1" w:tplc="9850D8B2">
      <w:numFmt w:val="bullet"/>
      <w:lvlText w:val="•"/>
      <w:lvlJc w:val="left"/>
      <w:pPr>
        <w:ind w:left="1192" w:hanging="721"/>
      </w:pPr>
      <w:rPr>
        <w:rFonts w:hint="default"/>
      </w:rPr>
    </w:lvl>
    <w:lvl w:ilvl="2" w:tplc="C7AA7DF2">
      <w:numFmt w:val="bullet"/>
      <w:lvlText w:val="•"/>
      <w:lvlJc w:val="left"/>
      <w:pPr>
        <w:ind w:left="2284" w:hanging="721"/>
      </w:pPr>
      <w:rPr>
        <w:rFonts w:hint="default"/>
      </w:rPr>
    </w:lvl>
    <w:lvl w:ilvl="3" w:tplc="142E8794">
      <w:numFmt w:val="bullet"/>
      <w:lvlText w:val="•"/>
      <w:lvlJc w:val="left"/>
      <w:pPr>
        <w:ind w:left="3376" w:hanging="721"/>
      </w:pPr>
      <w:rPr>
        <w:rFonts w:hint="default"/>
      </w:rPr>
    </w:lvl>
    <w:lvl w:ilvl="4" w:tplc="C5B8D9B4">
      <w:numFmt w:val="bullet"/>
      <w:lvlText w:val="•"/>
      <w:lvlJc w:val="left"/>
      <w:pPr>
        <w:ind w:left="4468" w:hanging="721"/>
      </w:pPr>
      <w:rPr>
        <w:rFonts w:hint="default"/>
      </w:rPr>
    </w:lvl>
    <w:lvl w:ilvl="5" w:tplc="88BC389A">
      <w:numFmt w:val="bullet"/>
      <w:lvlText w:val="•"/>
      <w:lvlJc w:val="left"/>
      <w:pPr>
        <w:ind w:left="5560" w:hanging="721"/>
      </w:pPr>
      <w:rPr>
        <w:rFonts w:hint="default"/>
      </w:rPr>
    </w:lvl>
    <w:lvl w:ilvl="6" w:tplc="E2383CF2">
      <w:numFmt w:val="bullet"/>
      <w:lvlText w:val="•"/>
      <w:lvlJc w:val="left"/>
      <w:pPr>
        <w:ind w:left="6652" w:hanging="721"/>
      </w:pPr>
      <w:rPr>
        <w:rFonts w:hint="default"/>
      </w:rPr>
    </w:lvl>
    <w:lvl w:ilvl="7" w:tplc="603AFB96">
      <w:numFmt w:val="bullet"/>
      <w:lvlText w:val="•"/>
      <w:lvlJc w:val="left"/>
      <w:pPr>
        <w:ind w:left="7744" w:hanging="721"/>
      </w:pPr>
      <w:rPr>
        <w:rFonts w:hint="default"/>
      </w:rPr>
    </w:lvl>
    <w:lvl w:ilvl="8" w:tplc="5052C960">
      <w:numFmt w:val="bullet"/>
      <w:lvlText w:val="•"/>
      <w:lvlJc w:val="left"/>
      <w:pPr>
        <w:ind w:left="8836" w:hanging="721"/>
      </w:pPr>
      <w:rPr>
        <w:rFonts w:hint="default"/>
      </w:rPr>
    </w:lvl>
  </w:abstractNum>
  <w:abstractNum w:abstractNumId="1">
    <w:nsid w:val="69082858"/>
    <w:multiLevelType w:val="hybridMultilevel"/>
    <w:tmpl w:val="76C26362"/>
    <w:lvl w:ilvl="0" w:tplc="1374A280">
      <w:start w:val="1"/>
      <w:numFmt w:val="decimal"/>
      <w:lvlText w:val="%1."/>
      <w:lvlJc w:val="left"/>
      <w:pPr>
        <w:ind w:left="100" w:hanging="721"/>
      </w:pPr>
      <w:rPr>
        <w:rFonts w:ascii="Times New Roman" w:eastAsia="Times New Roman" w:hAnsi="Times New Roman" w:cs="Times New Roman" w:hint="default"/>
        <w:spacing w:val="-30"/>
        <w:w w:val="99"/>
        <w:sz w:val="24"/>
        <w:szCs w:val="24"/>
      </w:rPr>
    </w:lvl>
    <w:lvl w:ilvl="1" w:tplc="9850D8B2">
      <w:numFmt w:val="bullet"/>
      <w:lvlText w:val="•"/>
      <w:lvlJc w:val="left"/>
      <w:pPr>
        <w:ind w:left="1192" w:hanging="721"/>
      </w:pPr>
      <w:rPr>
        <w:rFonts w:hint="default"/>
      </w:rPr>
    </w:lvl>
    <w:lvl w:ilvl="2" w:tplc="C7AA7DF2">
      <w:numFmt w:val="bullet"/>
      <w:lvlText w:val="•"/>
      <w:lvlJc w:val="left"/>
      <w:pPr>
        <w:ind w:left="2284" w:hanging="721"/>
      </w:pPr>
      <w:rPr>
        <w:rFonts w:hint="default"/>
      </w:rPr>
    </w:lvl>
    <w:lvl w:ilvl="3" w:tplc="142E8794">
      <w:numFmt w:val="bullet"/>
      <w:lvlText w:val="•"/>
      <w:lvlJc w:val="left"/>
      <w:pPr>
        <w:ind w:left="3376" w:hanging="721"/>
      </w:pPr>
      <w:rPr>
        <w:rFonts w:hint="default"/>
      </w:rPr>
    </w:lvl>
    <w:lvl w:ilvl="4" w:tplc="C5B8D9B4">
      <w:numFmt w:val="bullet"/>
      <w:lvlText w:val="•"/>
      <w:lvlJc w:val="left"/>
      <w:pPr>
        <w:ind w:left="4468" w:hanging="721"/>
      </w:pPr>
      <w:rPr>
        <w:rFonts w:hint="default"/>
      </w:rPr>
    </w:lvl>
    <w:lvl w:ilvl="5" w:tplc="88BC389A">
      <w:numFmt w:val="bullet"/>
      <w:lvlText w:val="•"/>
      <w:lvlJc w:val="left"/>
      <w:pPr>
        <w:ind w:left="5560" w:hanging="721"/>
      </w:pPr>
      <w:rPr>
        <w:rFonts w:hint="default"/>
      </w:rPr>
    </w:lvl>
    <w:lvl w:ilvl="6" w:tplc="E2383CF2">
      <w:numFmt w:val="bullet"/>
      <w:lvlText w:val="•"/>
      <w:lvlJc w:val="left"/>
      <w:pPr>
        <w:ind w:left="6652" w:hanging="721"/>
      </w:pPr>
      <w:rPr>
        <w:rFonts w:hint="default"/>
      </w:rPr>
    </w:lvl>
    <w:lvl w:ilvl="7" w:tplc="603AFB96">
      <w:numFmt w:val="bullet"/>
      <w:lvlText w:val="•"/>
      <w:lvlJc w:val="left"/>
      <w:pPr>
        <w:ind w:left="7744" w:hanging="721"/>
      </w:pPr>
      <w:rPr>
        <w:rFonts w:hint="default"/>
      </w:rPr>
    </w:lvl>
    <w:lvl w:ilvl="8" w:tplc="5052C960">
      <w:numFmt w:val="bullet"/>
      <w:lvlText w:val="•"/>
      <w:lvlJc w:val="left"/>
      <w:pPr>
        <w:ind w:left="8836" w:hanging="721"/>
      </w:pPr>
      <w:rPr>
        <w:rFonts w:hint="default"/>
      </w:rPr>
    </w:lvl>
  </w:abstractNum>
  <w:abstractNum w:abstractNumId="2">
    <w:nsid w:val="6DB7480C"/>
    <w:multiLevelType w:val="hybridMultilevel"/>
    <w:tmpl w:val="803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74"/>
    <w:rsid w:val="0001439D"/>
    <w:rsid w:val="000335E7"/>
    <w:rsid w:val="0006223A"/>
    <w:rsid w:val="00076794"/>
    <w:rsid w:val="000A700B"/>
    <w:rsid w:val="000B330F"/>
    <w:rsid w:val="000F322A"/>
    <w:rsid w:val="001045F6"/>
    <w:rsid w:val="00124BF9"/>
    <w:rsid w:val="0013260B"/>
    <w:rsid w:val="00161528"/>
    <w:rsid w:val="001C6B5F"/>
    <w:rsid w:val="001C6D9D"/>
    <w:rsid w:val="001D0FA1"/>
    <w:rsid w:val="00255817"/>
    <w:rsid w:val="002B3CBE"/>
    <w:rsid w:val="002C04EC"/>
    <w:rsid w:val="002E3EDA"/>
    <w:rsid w:val="002E628D"/>
    <w:rsid w:val="002F711A"/>
    <w:rsid w:val="00302930"/>
    <w:rsid w:val="003053E9"/>
    <w:rsid w:val="003456E3"/>
    <w:rsid w:val="003642CB"/>
    <w:rsid w:val="003877F3"/>
    <w:rsid w:val="003C6176"/>
    <w:rsid w:val="003C708B"/>
    <w:rsid w:val="00400534"/>
    <w:rsid w:val="00414351"/>
    <w:rsid w:val="00477BAB"/>
    <w:rsid w:val="004B772C"/>
    <w:rsid w:val="004C066A"/>
    <w:rsid w:val="004C18FE"/>
    <w:rsid w:val="004E13BB"/>
    <w:rsid w:val="004E4779"/>
    <w:rsid w:val="00501CFF"/>
    <w:rsid w:val="00515660"/>
    <w:rsid w:val="00531F1D"/>
    <w:rsid w:val="0055153B"/>
    <w:rsid w:val="00552694"/>
    <w:rsid w:val="00564AB4"/>
    <w:rsid w:val="005869F6"/>
    <w:rsid w:val="00593130"/>
    <w:rsid w:val="005937E6"/>
    <w:rsid w:val="005B13D3"/>
    <w:rsid w:val="005C20EF"/>
    <w:rsid w:val="005E3374"/>
    <w:rsid w:val="005E4D31"/>
    <w:rsid w:val="005F602D"/>
    <w:rsid w:val="00617441"/>
    <w:rsid w:val="00632D6B"/>
    <w:rsid w:val="00646E1E"/>
    <w:rsid w:val="00670594"/>
    <w:rsid w:val="00673D30"/>
    <w:rsid w:val="00685C90"/>
    <w:rsid w:val="006911E2"/>
    <w:rsid w:val="006A513B"/>
    <w:rsid w:val="006F2B2F"/>
    <w:rsid w:val="00711B28"/>
    <w:rsid w:val="00770407"/>
    <w:rsid w:val="007D22BE"/>
    <w:rsid w:val="007E20B2"/>
    <w:rsid w:val="00820261"/>
    <w:rsid w:val="00822ADA"/>
    <w:rsid w:val="00833BFA"/>
    <w:rsid w:val="0085339E"/>
    <w:rsid w:val="008843A4"/>
    <w:rsid w:val="00894D68"/>
    <w:rsid w:val="00894FEC"/>
    <w:rsid w:val="008A247A"/>
    <w:rsid w:val="008D44ED"/>
    <w:rsid w:val="0094291C"/>
    <w:rsid w:val="00963592"/>
    <w:rsid w:val="0096658A"/>
    <w:rsid w:val="00971A60"/>
    <w:rsid w:val="00976BEC"/>
    <w:rsid w:val="009B01A7"/>
    <w:rsid w:val="00A16FA8"/>
    <w:rsid w:val="00A3436F"/>
    <w:rsid w:val="00A51948"/>
    <w:rsid w:val="00A51B33"/>
    <w:rsid w:val="00A714FE"/>
    <w:rsid w:val="00A92115"/>
    <w:rsid w:val="00AE3E0A"/>
    <w:rsid w:val="00B23087"/>
    <w:rsid w:val="00B431EC"/>
    <w:rsid w:val="00B87EB3"/>
    <w:rsid w:val="00BB1976"/>
    <w:rsid w:val="00BB1CC8"/>
    <w:rsid w:val="00BC1799"/>
    <w:rsid w:val="00BD4551"/>
    <w:rsid w:val="00BE045C"/>
    <w:rsid w:val="00C018D5"/>
    <w:rsid w:val="00C2314B"/>
    <w:rsid w:val="00C25408"/>
    <w:rsid w:val="00C66D57"/>
    <w:rsid w:val="00C95CD0"/>
    <w:rsid w:val="00CA2249"/>
    <w:rsid w:val="00CA311C"/>
    <w:rsid w:val="00CE0469"/>
    <w:rsid w:val="00D37192"/>
    <w:rsid w:val="00DD3904"/>
    <w:rsid w:val="00DD66D9"/>
    <w:rsid w:val="00E105E6"/>
    <w:rsid w:val="00EB18CE"/>
    <w:rsid w:val="00F00B65"/>
    <w:rsid w:val="00F1264C"/>
    <w:rsid w:val="00F47CB5"/>
    <w:rsid w:val="00F5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58A"/>
    <w:pPr>
      <w:overflowPunct w:val="0"/>
      <w:autoSpaceDE w:val="0"/>
      <w:autoSpaceDN w:val="0"/>
      <w:adjustRightInd w:val="0"/>
    </w:pPr>
  </w:style>
  <w:style w:type="paragraph" w:styleId="Heading1">
    <w:name w:val="heading 1"/>
    <w:basedOn w:val="Normal"/>
    <w:next w:val="Normal"/>
    <w:qFormat/>
    <w:pPr>
      <w:keepNext/>
      <w:spacing w:before="240" w:after="60"/>
      <w:textAlignment w:val="baseline"/>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textAlignment w:val="baseline"/>
    </w:pPr>
  </w:style>
  <w:style w:type="paragraph" w:styleId="Footer">
    <w:name w:val="footer"/>
    <w:basedOn w:val="Normal"/>
    <w:pPr>
      <w:tabs>
        <w:tab w:val="center" w:pos="4320"/>
        <w:tab w:val="right" w:pos="8640"/>
      </w:tabs>
      <w:textAlignment w:val="baseline"/>
    </w:pPr>
  </w:style>
  <w:style w:type="paragraph" w:styleId="BalloonText">
    <w:name w:val="Balloon Text"/>
    <w:basedOn w:val="Normal"/>
    <w:link w:val="BalloonTextChar"/>
    <w:rsid w:val="003456E3"/>
    <w:pPr>
      <w:textAlignment w:val="baseline"/>
    </w:pPr>
    <w:rPr>
      <w:rFonts w:ascii="Tahoma" w:hAnsi="Tahoma" w:cs="Tahoma"/>
      <w:sz w:val="16"/>
      <w:szCs w:val="16"/>
    </w:rPr>
  </w:style>
  <w:style w:type="character" w:customStyle="1" w:styleId="BalloonTextChar">
    <w:name w:val="Balloon Text Char"/>
    <w:basedOn w:val="DefaultParagraphFont"/>
    <w:link w:val="BalloonText"/>
    <w:rsid w:val="003456E3"/>
    <w:rPr>
      <w:rFonts w:ascii="Tahoma" w:hAnsi="Tahoma" w:cs="Tahoma"/>
      <w:sz w:val="16"/>
      <w:szCs w:val="16"/>
    </w:rPr>
  </w:style>
  <w:style w:type="paragraph" w:styleId="NoSpacing">
    <w:name w:val="No Spacing"/>
    <w:uiPriority w:val="1"/>
    <w:qFormat/>
    <w:rsid w:val="00400534"/>
    <w:rPr>
      <w:rFonts w:asciiTheme="minorHAnsi" w:eastAsiaTheme="minorHAnsi" w:hAnsiTheme="minorHAnsi" w:cstheme="minorBidi"/>
      <w:sz w:val="22"/>
      <w:szCs w:val="22"/>
    </w:rPr>
  </w:style>
  <w:style w:type="paragraph" w:styleId="BodyText2">
    <w:name w:val="Body Text 2"/>
    <w:basedOn w:val="Normal"/>
    <w:link w:val="BodyText2Char"/>
    <w:unhideWhenUsed/>
    <w:rsid w:val="0096658A"/>
    <w:pPr>
      <w:ind w:firstLine="720"/>
    </w:pPr>
    <w:rPr>
      <w:sz w:val="24"/>
    </w:rPr>
  </w:style>
  <w:style w:type="character" w:customStyle="1" w:styleId="BodyText2Char">
    <w:name w:val="Body Text 2 Char"/>
    <w:basedOn w:val="DefaultParagraphFont"/>
    <w:link w:val="BodyText2"/>
    <w:rsid w:val="0096658A"/>
    <w:rPr>
      <w:sz w:val="24"/>
    </w:rPr>
  </w:style>
  <w:style w:type="character" w:styleId="Hyperlink">
    <w:name w:val="Hyperlink"/>
    <w:basedOn w:val="DefaultParagraphFont"/>
    <w:uiPriority w:val="99"/>
    <w:unhideWhenUsed/>
    <w:rsid w:val="004E4779"/>
    <w:rPr>
      <w:color w:val="0000FF"/>
      <w:u w:val="single"/>
    </w:rPr>
  </w:style>
  <w:style w:type="table" w:styleId="TableGrid">
    <w:name w:val="Table Grid"/>
    <w:basedOn w:val="TableNormal"/>
    <w:rsid w:val="00477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066A"/>
    <w:pPr>
      <w:widowControl w:val="0"/>
      <w:overflowPunct/>
      <w:adjustRightInd/>
      <w:spacing w:before="202"/>
      <w:ind w:left="100" w:right="116"/>
      <w:jc w:val="both"/>
    </w:pPr>
    <w:rPr>
      <w:sz w:val="22"/>
      <w:szCs w:val="22"/>
    </w:rPr>
  </w:style>
  <w:style w:type="paragraph" w:styleId="BodyText">
    <w:name w:val="Body Text"/>
    <w:basedOn w:val="Normal"/>
    <w:link w:val="BodyTextChar"/>
    <w:rsid w:val="003C708B"/>
    <w:pPr>
      <w:spacing w:after="120"/>
    </w:pPr>
  </w:style>
  <w:style w:type="character" w:customStyle="1" w:styleId="BodyTextChar">
    <w:name w:val="Body Text Char"/>
    <w:basedOn w:val="DefaultParagraphFont"/>
    <w:link w:val="BodyText"/>
    <w:rsid w:val="003C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58A"/>
    <w:pPr>
      <w:overflowPunct w:val="0"/>
      <w:autoSpaceDE w:val="0"/>
      <w:autoSpaceDN w:val="0"/>
      <w:adjustRightInd w:val="0"/>
    </w:pPr>
  </w:style>
  <w:style w:type="paragraph" w:styleId="Heading1">
    <w:name w:val="heading 1"/>
    <w:basedOn w:val="Normal"/>
    <w:next w:val="Normal"/>
    <w:qFormat/>
    <w:pPr>
      <w:keepNext/>
      <w:spacing w:before="240" w:after="60"/>
      <w:textAlignment w:val="baseline"/>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textAlignment w:val="baseline"/>
    </w:pPr>
  </w:style>
  <w:style w:type="paragraph" w:styleId="Footer">
    <w:name w:val="footer"/>
    <w:basedOn w:val="Normal"/>
    <w:pPr>
      <w:tabs>
        <w:tab w:val="center" w:pos="4320"/>
        <w:tab w:val="right" w:pos="8640"/>
      </w:tabs>
      <w:textAlignment w:val="baseline"/>
    </w:pPr>
  </w:style>
  <w:style w:type="paragraph" w:styleId="BalloonText">
    <w:name w:val="Balloon Text"/>
    <w:basedOn w:val="Normal"/>
    <w:link w:val="BalloonTextChar"/>
    <w:rsid w:val="003456E3"/>
    <w:pPr>
      <w:textAlignment w:val="baseline"/>
    </w:pPr>
    <w:rPr>
      <w:rFonts w:ascii="Tahoma" w:hAnsi="Tahoma" w:cs="Tahoma"/>
      <w:sz w:val="16"/>
      <w:szCs w:val="16"/>
    </w:rPr>
  </w:style>
  <w:style w:type="character" w:customStyle="1" w:styleId="BalloonTextChar">
    <w:name w:val="Balloon Text Char"/>
    <w:basedOn w:val="DefaultParagraphFont"/>
    <w:link w:val="BalloonText"/>
    <w:rsid w:val="003456E3"/>
    <w:rPr>
      <w:rFonts w:ascii="Tahoma" w:hAnsi="Tahoma" w:cs="Tahoma"/>
      <w:sz w:val="16"/>
      <w:szCs w:val="16"/>
    </w:rPr>
  </w:style>
  <w:style w:type="paragraph" w:styleId="NoSpacing">
    <w:name w:val="No Spacing"/>
    <w:uiPriority w:val="1"/>
    <w:qFormat/>
    <w:rsid w:val="00400534"/>
    <w:rPr>
      <w:rFonts w:asciiTheme="minorHAnsi" w:eastAsiaTheme="minorHAnsi" w:hAnsiTheme="minorHAnsi" w:cstheme="minorBidi"/>
      <w:sz w:val="22"/>
      <w:szCs w:val="22"/>
    </w:rPr>
  </w:style>
  <w:style w:type="paragraph" w:styleId="BodyText2">
    <w:name w:val="Body Text 2"/>
    <w:basedOn w:val="Normal"/>
    <w:link w:val="BodyText2Char"/>
    <w:unhideWhenUsed/>
    <w:rsid w:val="0096658A"/>
    <w:pPr>
      <w:ind w:firstLine="720"/>
    </w:pPr>
    <w:rPr>
      <w:sz w:val="24"/>
    </w:rPr>
  </w:style>
  <w:style w:type="character" w:customStyle="1" w:styleId="BodyText2Char">
    <w:name w:val="Body Text 2 Char"/>
    <w:basedOn w:val="DefaultParagraphFont"/>
    <w:link w:val="BodyText2"/>
    <w:rsid w:val="0096658A"/>
    <w:rPr>
      <w:sz w:val="24"/>
    </w:rPr>
  </w:style>
  <w:style w:type="character" w:styleId="Hyperlink">
    <w:name w:val="Hyperlink"/>
    <w:basedOn w:val="DefaultParagraphFont"/>
    <w:uiPriority w:val="99"/>
    <w:unhideWhenUsed/>
    <w:rsid w:val="004E4779"/>
    <w:rPr>
      <w:color w:val="0000FF"/>
      <w:u w:val="single"/>
    </w:rPr>
  </w:style>
  <w:style w:type="table" w:styleId="TableGrid">
    <w:name w:val="Table Grid"/>
    <w:basedOn w:val="TableNormal"/>
    <w:rsid w:val="00477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066A"/>
    <w:pPr>
      <w:widowControl w:val="0"/>
      <w:overflowPunct/>
      <w:adjustRightInd/>
      <w:spacing w:before="202"/>
      <w:ind w:left="100" w:right="116"/>
      <w:jc w:val="both"/>
    </w:pPr>
    <w:rPr>
      <w:sz w:val="22"/>
      <w:szCs w:val="22"/>
    </w:rPr>
  </w:style>
  <w:style w:type="paragraph" w:styleId="BodyText">
    <w:name w:val="Body Text"/>
    <w:basedOn w:val="Normal"/>
    <w:link w:val="BodyTextChar"/>
    <w:rsid w:val="003C708B"/>
    <w:pPr>
      <w:spacing w:after="120"/>
    </w:pPr>
  </w:style>
  <w:style w:type="character" w:customStyle="1" w:styleId="BodyTextChar">
    <w:name w:val="Body Text Char"/>
    <w:basedOn w:val="DefaultParagraphFont"/>
    <w:link w:val="BodyText"/>
    <w:rsid w:val="003C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6241">
      <w:bodyDiv w:val="1"/>
      <w:marLeft w:val="0"/>
      <w:marRight w:val="0"/>
      <w:marTop w:val="0"/>
      <w:marBottom w:val="0"/>
      <w:divBdr>
        <w:top w:val="none" w:sz="0" w:space="0" w:color="auto"/>
        <w:left w:val="none" w:sz="0" w:space="0" w:color="auto"/>
        <w:bottom w:val="none" w:sz="0" w:space="0" w:color="auto"/>
        <w:right w:val="none" w:sz="0" w:space="0" w:color="auto"/>
      </w:divBdr>
    </w:div>
    <w:div w:id="363990229">
      <w:bodyDiv w:val="1"/>
      <w:marLeft w:val="0"/>
      <w:marRight w:val="0"/>
      <w:marTop w:val="0"/>
      <w:marBottom w:val="0"/>
      <w:divBdr>
        <w:top w:val="none" w:sz="0" w:space="0" w:color="auto"/>
        <w:left w:val="none" w:sz="0" w:space="0" w:color="auto"/>
        <w:bottom w:val="none" w:sz="0" w:space="0" w:color="auto"/>
        <w:right w:val="none" w:sz="0" w:space="0" w:color="auto"/>
      </w:divBdr>
    </w:div>
    <w:div w:id="18110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Belford\My%20Documents\Director\Saveikis\July%202011%20QDMA%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4365-69A8-4AD7-B155-92705832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July 2011 QDMA letter.dotx</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Amanda.Belford</dc:creator>
  <cp:lastModifiedBy>Pollock, Brian D. (DNREC)</cp:lastModifiedBy>
  <cp:revision>2</cp:revision>
  <cp:lastPrinted>2015-08-14T13:06:00Z</cp:lastPrinted>
  <dcterms:created xsi:type="dcterms:W3CDTF">2017-10-23T23:52:00Z</dcterms:created>
  <dcterms:modified xsi:type="dcterms:W3CDTF">2017-10-23T23:52:00Z</dcterms:modified>
</cp:coreProperties>
</file>